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1E1F90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9</w:t>
      </w:r>
      <w:r w:rsidR="005C31A4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gezondheid</w:t>
      </w:r>
    </w:p>
    <w:p w:rsidR="00F720D7" w:rsidRDefault="00F720D7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Anatomie en fysiologie </w:t>
      </w:r>
    </w:p>
    <w:p w:rsidR="00F720D7" w:rsidRPr="0079018A" w:rsidRDefault="00F720D7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bCs/>
          <w:sz w:val="24"/>
          <w:lang w:eastAsia="nl-NL"/>
        </w:rPr>
        <w:t xml:space="preserve">In deze lessenserie </w:t>
      </w:r>
      <w:r w:rsidRPr="001A2437">
        <w:rPr>
          <w:rFonts w:ascii="Times New Roman" w:hAnsi="Times New Roman" w:cs="Times New Roman"/>
          <w:sz w:val="24"/>
          <w:lang w:eastAsia="nl-NL"/>
        </w:rPr>
        <w:t xml:space="preserve">gaan we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kijken naar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 het ademhalingsstelsel, de nieren en de urinewegen en naar het zenuwstelstel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We kijken dit blok in het bijzonder naar vissen en herpeten.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Deze dieren hebben bepaalde kenmerken die een dierverzorger moet kennen om ervoor te zorgen dat ze gezond blijven.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Verder richten we ons weer op zoönosen, melding plichtige ziekten en besmettelijke ziekten.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="0079018A" w:rsidRPr="001A2437">
        <w:rPr>
          <w:sz w:val="24"/>
          <w:lang w:eastAsia="nl-NL"/>
        </w:rPr>
        <w:t xml:space="preserve"> </w:t>
      </w:r>
      <w:hyperlink r:id="rId5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 w:rsidR="0079018A">
        <w:rPr>
          <w:lang w:eastAsia="nl-NL"/>
        </w:rPr>
        <w:t xml:space="preserve">, </w:t>
      </w:r>
      <w:hyperlink r:id="rId6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 w:rsidR="0079018A">
        <w:rPr>
          <w:lang w:eastAsia="nl-NL"/>
        </w:rPr>
        <w:t xml:space="preserve">, </w:t>
      </w:r>
      <w:hyperlink r:id="rId7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</w:t>
        </w:r>
        <w:r w:rsidR="0079018A" w:rsidRPr="0079018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Diergezondhe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dszorg</w:t>
        </w:r>
      </w:hyperlink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8" w:history="1"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1A2437" w:rsidRPr="001A24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Anatomie en fysiologie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Word bestand dat Blok 3, deel 9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06376E" w:rsidRDefault="00046DCC" w:rsidP="0006376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op de link om bij het onderdeel </w:t>
      </w:r>
      <w:hyperlink r:id="rId9" w:history="1">
        <w:r w:rsidRPr="00046DC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ade</w:t>
        </w:r>
        <w:r w:rsidRPr="00046DC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m</w:t>
        </w:r>
        <w:r w:rsidRPr="00046DC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halingsstelstel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</w:t>
      </w:r>
      <w:r w:rsidRPr="00046DCC">
        <w:rPr>
          <w:rFonts w:ascii="Times New Roman" w:eastAsia="Times New Roman" w:hAnsi="Times New Roman" w:cs="Times New Roman"/>
          <w:sz w:val="24"/>
          <w:szCs w:val="24"/>
          <w:lang w:eastAsia="nl-NL"/>
        </w:rPr>
        <w:t>Kennis</w:t>
      </w:r>
      <w:r w:rsidRPr="00046DCC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Pr="00046DCC">
        <w:rPr>
          <w:rFonts w:ascii="Times New Roman" w:eastAsia="Times New Roman" w:hAnsi="Times New Roman" w:cs="Times New Roman"/>
          <w:sz w:val="24"/>
          <w:szCs w:val="24"/>
          <w:lang w:eastAsia="nl-NL"/>
        </w:rPr>
        <w:t>iemboekje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Anatomie en fysiologie te komen.</w:t>
      </w:r>
    </w:p>
    <w:p w:rsidR="00501D73" w:rsidRPr="00046DCC" w:rsidRDefault="00501D73" w:rsidP="0006376E">
      <w:pPr>
        <w:rPr>
          <w:rFonts w:ascii="Times New Roman" w:eastAsia="Times New Roman" w:hAnsi="Times New Roman" w:cs="Times New Roman"/>
          <w:b/>
          <w:sz w:val="32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Lees de oriëntatie. De video is niet beschikbaar, maar als je op de link klikt kom je wel bij nuttige informatie.</w:t>
      </w:r>
      <w:r w:rsidR="003B52D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is een ander woord voor ademhalingsstelsel?</w:t>
      </w:r>
    </w:p>
    <w:p w:rsidR="00114D29" w:rsidRDefault="0087726A" w:rsidP="00114D2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op </w:t>
      </w:r>
      <w:hyperlink r:id="rId10" w:history="1">
        <w:r w:rsidR="00F14A76" w:rsidRPr="00114D2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opbouw en functie van</w:t>
        </w:r>
        <w:r w:rsidR="00F14A76" w:rsidRPr="00114D2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r w:rsidR="00F14A76" w:rsidRPr="00114D2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het ademhalingsstelsel</w:t>
        </w:r>
      </w:hyperlink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bij de tekst te komen.</w:t>
      </w:r>
    </w:p>
    <w:p w:rsidR="00114D29" w:rsidRDefault="00F14A76" w:rsidP="00114D29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>Welke gassen worden er uitgewisseld en in welke hoeveelheden?</w:t>
      </w:r>
    </w:p>
    <w:p w:rsidR="008823CE" w:rsidRDefault="00B44F0F" w:rsidP="0087726A">
      <w:pPr>
        <w:pStyle w:val="Lijstalinea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>Wat doet ons lichaam met stikstof?</w:t>
      </w:r>
    </w:p>
    <w:p w:rsidR="008C14C8" w:rsidRPr="008C14C8" w:rsidRDefault="008C14C8" w:rsidP="008C14C8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97A64" w:rsidRDefault="008823CE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</w:p>
    <w:p w:rsidR="00997A64" w:rsidRDefault="00346FCF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97A6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wordt er verstaan onder de </w:t>
      </w:r>
      <w:hyperlink r:id="rId11" w:history="1">
        <w:r w:rsidRPr="00997A6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voorste luchtwegen</w:t>
        </w:r>
      </w:hyperlink>
      <w:r w:rsidRPr="00997A64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997A64" w:rsidRDefault="00EB0C04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97A64">
        <w:rPr>
          <w:rFonts w:ascii="Times New Roman" w:eastAsia="Times New Roman" w:hAnsi="Times New Roman" w:cs="Times New Roman"/>
          <w:sz w:val="24"/>
          <w:szCs w:val="24"/>
          <w:lang w:eastAsia="nl-NL"/>
        </w:rPr>
        <w:t>Wat betekent conchae en wat is het doel hiervan?</w:t>
      </w:r>
    </w:p>
    <w:p w:rsidR="00997A64" w:rsidRDefault="004449A8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97A64">
        <w:rPr>
          <w:rFonts w:ascii="Times New Roman" w:eastAsia="Times New Roman" w:hAnsi="Times New Roman" w:cs="Times New Roman"/>
          <w:sz w:val="24"/>
          <w:szCs w:val="24"/>
          <w:lang w:eastAsia="nl-NL"/>
        </w:rPr>
        <w:t>Waar kruisen de voedsel- en luchtstroom elkaar?</w:t>
      </w:r>
    </w:p>
    <w:p w:rsidR="001A52E9" w:rsidRPr="00997A64" w:rsidRDefault="00805DB1" w:rsidP="00997A64">
      <w:pPr>
        <w:pStyle w:val="Lijstaline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97A64">
        <w:rPr>
          <w:rFonts w:ascii="Times New Roman" w:eastAsia="Times New Roman" w:hAnsi="Times New Roman" w:cs="Times New Roman"/>
          <w:sz w:val="24"/>
          <w:szCs w:val="24"/>
          <w:lang w:eastAsia="nl-NL"/>
        </w:rPr>
        <w:t>Wat doen de buisjes van Eustachius?</w:t>
      </w:r>
    </w:p>
    <w:p w:rsidR="00877337" w:rsidRDefault="0087733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77337" w:rsidRDefault="0087733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77337" w:rsidRDefault="00734769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87733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</w:t>
      </w:r>
      <w:hyperlink r:id="rId12" w:history="1">
        <w:r w:rsidR="008773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</w:t>
        </w:r>
        <w:r w:rsidR="00877337" w:rsidRPr="008773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trottenhoofd en luchtpijp</w:t>
        </w:r>
      </w:hyperlink>
      <w:r w:rsidR="008E6E8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beantwoordt de volgende vragen:</w:t>
      </w:r>
    </w:p>
    <w:p w:rsidR="008E6E81" w:rsidRDefault="008E6E81" w:rsidP="008E6E81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de functie van het strottenhoofdklepje?</w:t>
      </w:r>
    </w:p>
    <w:p w:rsidR="00114D29" w:rsidRDefault="00114D29" w:rsidP="008E6E81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onderdelen hebben deze functie ook?</w:t>
      </w:r>
    </w:p>
    <w:p w:rsidR="00114D29" w:rsidRPr="008E6E81" w:rsidRDefault="00114D29" w:rsidP="008E6E81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Op welke manier blijft de luchtpijp openstaan?</w:t>
      </w:r>
    </w:p>
    <w:p w:rsidR="00602EA7" w:rsidRDefault="00602EA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602EA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C14C8" w:rsidRDefault="00734769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02E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</w:t>
      </w:r>
      <w:hyperlink r:id="rId13" w:history="1">
        <w:r w:rsidR="00602EA7" w:rsidRPr="00602EA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 longen</w:t>
        </w:r>
      </w:hyperlink>
      <w:r w:rsidR="00602E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leg uit op welke man</w:t>
      </w:r>
      <w:r w:rsidR="00A037FB">
        <w:rPr>
          <w:rFonts w:ascii="Times New Roman" w:eastAsia="Times New Roman" w:hAnsi="Times New Roman" w:cs="Times New Roman"/>
          <w:sz w:val="24"/>
          <w:szCs w:val="24"/>
          <w:lang w:eastAsia="nl-NL"/>
        </w:rPr>
        <w:t>ier er een steeds verfijndere ver</w:t>
      </w:r>
      <w:r w:rsidR="00602EA7">
        <w:rPr>
          <w:rFonts w:ascii="Times New Roman" w:eastAsia="Times New Roman" w:hAnsi="Times New Roman" w:cs="Times New Roman"/>
          <w:sz w:val="24"/>
          <w:szCs w:val="24"/>
          <w:lang w:eastAsia="nl-NL"/>
        </w:rPr>
        <w:t>takking plaatsvindt door de juiste benamingen te gebruiken.</w:t>
      </w:r>
    </w:p>
    <w:p w:rsidR="008C14C8" w:rsidRDefault="005B184A" w:rsidP="008C14C8">
      <w:pPr>
        <w:pStyle w:val="Lijstaline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Waarvoor dienen de trilhaarcellen?</w:t>
      </w:r>
    </w:p>
    <w:p w:rsidR="008C14C8" w:rsidRDefault="00AE6373" w:rsidP="008C14C8">
      <w:pPr>
        <w:pStyle w:val="Lijstaline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Met welke vrucht kun je de longen vergelijken?</w:t>
      </w:r>
    </w:p>
    <w:p w:rsidR="008C14C8" w:rsidRDefault="00344E2C" w:rsidP="008C14C8">
      <w:pPr>
        <w:pStyle w:val="Lijstaline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alveoli en hoe werken ze?</w:t>
      </w:r>
    </w:p>
    <w:p w:rsidR="00602EA7" w:rsidRPr="008C14C8" w:rsidRDefault="006B37E3" w:rsidP="008C14C8">
      <w:pPr>
        <w:pStyle w:val="Lijstaline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Wat wordt bedoeld met gaswisseling?</w:t>
      </w:r>
    </w:p>
    <w:p w:rsidR="00AF1442" w:rsidRDefault="00AF1442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C14C8" w:rsidRDefault="00A73EF0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Kijk bij de verdiepingsstof L</w:t>
      </w:r>
      <w:r w:rsid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ongvliezen.</w:t>
      </w:r>
    </w:p>
    <w:p w:rsidR="008C14C8" w:rsidRDefault="00A73EF0" w:rsidP="008C14C8">
      <w:pPr>
        <w:pStyle w:val="Lijstaline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Wat i</w:t>
      </w:r>
      <w:r w:rsid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s de functie van het longvlies?</w:t>
      </w:r>
    </w:p>
    <w:p w:rsidR="00A73EF0" w:rsidRPr="008C14C8" w:rsidRDefault="00F93D10" w:rsidP="008C14C8">
      <w:pPr>
        <w:pStyle w:val="Lijstalinea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C14C8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de betekenis van het mediastinum?</w:t>
      </w:r>
    </w:p>
    <w:p w:rsidR="00B67955" w:rsidRDefault="00B67955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67955" w:rsidRDefault="00B67955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67955" w:rsidRDefault="00734769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6795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</w:t>
      </w:r>
      <w:hyperlink r:id="rId14" w:history="1">
        <w:r w:rsidR="00B67955" w:rsidRPr="00B6795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5.7 Ademhalingsspieren</w:t>
        </w:r>
      </w:hyperlink>
      <w:r w:rsidR="00C1538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beantwoordt de volgende vragen:</w:t>
      </w:r>
    </w:p>
    <w:p w:rsidR="00C1538D" w:rsidRDefault="00C1538D" w:rsidP="00C1538D">
      <w:pPr>
        <w:pStyle w:val="Lijstaline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wordt de ademhaling geregeld?</w:t>
      </w:r>
    </w:p>
    <w:p w:rsidR="00C1538D" w:rsidRDefault="00C1538D" w:rsidP="00C1538D">
      <w:pPr>
        <w:pStyle w:val="Lijstaline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spieren zijn de belangrijkste ademhalingsspieren bij de hond?</w:t>
      </w:r>
    </w:p>
    <w:p w:rsidR="00C1538D" w:rsidRDefault="00C1538D" w:rsidP="00C1538D">
      <w:pPr>
        <w:pStyle w:val="Lijstaline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costale ademhaling?</w:t>
      </w:r>
    </w:p>
    <w:p w:rsidR="00C1538D" w:rsidRDefault="00C1538D" w:rsidP="00C1538D">
      <w:pPr>
        <w:pStyle w:val="Lijstaline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werkt buikademhaling?</w:t>
      </w:r>
    </w:p>
    <w:p w:rsidR="009A3C10" w:rsidRDefault="003F0E5B" w:rsidP="00C1538D">
      <w:pPr>
        <w:pStyle w:val="Lijstaline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Leg uit wat </w:t>
      </w:r>
      <w:r w:rsidR="00C1538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verschil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is </w:t>
      </w:r>
      <w:r w:rsidR="00C1538D">
        <w:rPr>
          <w:rFonts w:ascii="Times New Roman" w:eastAsia="Times New Roman" w:hAnsi="Times New Roman" w:cs="Times New Roman"/>
          <w:sz w:val="24"/>
          <w:szCs w:val="24"/>
          <w:lang w:eastAsia="nl-NL"/>
        </w:rPr>
        <w:t>tussen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deze twee typen ademhaling.</w:t>
      </w:r>
    </w:p>
    <w:p w:rsidR="009A3C10" w:rsidRDefault="009A3C10" w:rsidP="00C1538D">
      <w:pPr>
        <w:pStyle w:val="Lijstaline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type ademhaling bij hond en kat?</w:t>
      </w:r>
    </w:p>
    <w:p w:rsidR="009A3C10" w:rsidRDefault="009A3C10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A3C10" w:rsidRDefault="009A3C10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90C06" w:rsidRDefault="00734769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A3C1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Kijk bij </w:t>
      </w:r>
      <w:hyperlink r:id="rId15" w:history="1">
        <w:r w:rsidR="009A3C10" w:rsidRPr="009A3C1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5.7 Vogels</w:t>
        </w:r>
      </w:hyperlink>
      <w:r w:rsidR="009D09E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verklaar waarin vogels van zoogdieren verschillen op het gebied van hun ademhalingsstelsel.</w:t>
      </w:r>
      <w:r w:rsidR="00FC73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is een gevaar als vogels een injectie in de buikholte moet geven?</w:t>
      </w:r>
      <w:r w:rsidR="009C537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Bekijk de (Engelstalige) video en maak een samenvatting in eigen woorden.</w:t>
      </w:r>
    </w:p>
    <w:p w:rsidR="00590C06" w:rsidRDefault="00590C06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90C06" w:rsidRDefault="00590C06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1538D" w:rsidRDefault="00734769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6" w:history="1">
        <w:r w:rsidR="00590C06" w:rsidRPr="00590C0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5.8</w:t>
        </w:r>
      </w:hyperlink>
      <w:r w:rsidR="00590C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gaat over afwijkingen. Wat is COPD en bij welke dieren komt dit veel voor?</w:t>
      </w:r>
    </w:p>
    <w:p w:rsidR="00A13A91" w:rsidRDefault="00A13A91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Leg uit waarom je de ademhaling van dieren moet beoordelen als het dier in rust is.</w:t>
      </w:r>
    </w:p>
    <w:p w:rsidR="00AF1442" w:rsidRDefault="00AF1442" w:rsidP="00AF1442">
      <w:pPr>
        <w:pStyle w:val="Lijstalinea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cyanose?</w:t>
      </w:r>
    </w:p>
    <w:p w:rsidR="00AF1442" w:rsidRDefault="00AF1442" w:rsidP="00AF1442">
      <w:pPr>
        <w:pStyle w:val="Lijstalinea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ontstaat hoest?</w:t>
      </w:r>
    </w:p>
    <w:p w:rsidR="00AF1442" w:rsidRDefault="002C5D0F" w:rsidP="00AF1442">
      <w:pPr>
        <w:pStyle w:val="Lijstalinea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F1442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het verschil met ni</w:t>
      </w:r>
      <w:r w:rsidR="00AF1442">
        <w:rPr>
          <w:rFonts w:ascii="Times New Roman" w:eastAsia="Times New Roman" w:hAnsi="Times New Roman" w:cs="Times New Roman"/>
          <w:sz w:val="24"/>
          <w:szCs w:val="24"/>
          <w:lang w:eastAsia="nl-NL"/>
        </w:rPr>
        <w:t>ezen en wat is de overeenkomst?</w:t>
      </w:r>
    </w:p>
    <w:p w:rsidR="002C5D0F" w:rsidRPr="00AF1442" w:rsidRDefault="002C5D0F" w:rsidP="00AF1442">
      <w:pPr>
        <w:pStyle w:val="Lijstalinea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AF1442"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stridor en wat kan een mogelijke oorzaak zijn?</w:t>
      </w:r>
    </w:p>
    <w:p w:rsidR="001A2437" w:rsidRPr="009A3C10" w:rsidRDefault="001A2437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1A2437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6CE"/>
    <w:multiLevelType w:val="hybridMultilevel"/>
    <w:tmpl w:val="2970F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21B0"/>
    <w:multiLevelType w:val="multilevel"/>
    <w:tmpl w:val="D780CE3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F6A05BF"/>
    <w:multiLevelType w:val="hybridMultilevel"/>
    <w:tmpl w:val="3510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28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16586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F2BAD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33525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CA63BD"/>
    <w:multiLevelType w:val="multilevel"/>
    <w:tmpl w:val="253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93FB6"/>
    <w:multiLevelType w:val="hybridMultilevel"/>
    <w:tmpl w:val="B684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44160"/>
    <w:multiLevelType w:val="multilevel"/>
    <w:tmpl w:val="6B10D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4578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5A7E1E"/>
    <w:multiLevelType w:val="hybridMultilevel"/>
    <w:tmpl w:val="FAD454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671F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9909F4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D83056"/>
    <w:multiLevelType w:val="hybridMultilevel"/>
    <w:tmpl w:val="2F146F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62D78"/>
    <w:multiLevelType w:val="hybridMultilevel"/>
    <w:tmpl w:val="677094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A471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5C4D22"/>
    <w:multiLevelType w:val="multilevel"/>
    <w:tmpl w:val="9174A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42CC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700411"/>
    <w:multiLevelType w:val="multilevel"/>
    <w:tmpl w:val="431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57CDF"/>
    <w:multiLevelType w:val="hybridMultilevel"/>
    <w:tmpl w:val="E0E2CF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D2168"/>
    <w:multiLevelType w:val="hybridMultilevel"/>
    <w:tmpl w:val="91E44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C1B82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7E2625"/>
    <w:multiLevelType w:val="hybridMultilevel"/>
    <w:tmpl w:val="1A4AE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11158"/>
    <w:multiLevelType w:val="multilevel"/>
    <w:tmpl w:val="5B101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92F10CF"/>
    <w:multiLevelType w:val="hybridMultilevel"/>
    <w:tmpl w:val="F2A8C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4257C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6FC403C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943271"/>
    <w:multiLevelType w:val="hybridMultilevel"/>
    <w:tmpl w:val="B5DC3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D4A51"/>
    <w:multiLevelType w:val="hybridMultilevel"/>
    <w:tmpl w:val="B7885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1217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B81D0C"/>
    <w:multiLevelType w:val="multilevel"/>
    <w:tmpl w:val="ADCA8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0511D0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9B2930"/>
    <w:multiLevelType w:val="hybridMultilevel"/>
    <w:tmpl w:val="A078C598"/>
    <w:lvl w:ilvl="0" w:tplc="3CB08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C00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1D6579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BC15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9"/>
  </w:num>
  <w:num w:numId="5">
    <w:abstractNumId w:val="32"/>
  </w:num>
  <w:num w:numId="6">
    <w:abstractNumId w:val="36"/>
  </w:num>
  <w:num w:numId="7">
    <w:abstractNumId w:val="16"/>
  </w:num>
  <w:num w:numId="8">
    <w:abstractNumId w:val="10"/>
  </w:num>
  <w:num w:numId="9">
    <w:abstractNumId w:val="30"/>
  </w:num>
  <w:num w:numId="10">
    <w:abstractNumId w:val="11"/>
  </w:num>
  <w:num w:numId="11">
    <w:abstractNumId w:val="34"/>
  </w:num>
  <w:num w:numId="12">
    <w:abstractNumId w:val="3"/>
  </w:num>
  <w:num w:numId="13">
    <w:abstractNumId w:val="6"/>
  </w:num>
  <w:num w:numId="14">
    <w:abstractNumId w:val="27"/>
  </w:num>
  <w:num w:numId="15">
    <w:abstractNumId w:val="35"/>
  </w:num>
  <w:num w:numId="16">
    <w:abstractNumId w:val="13"/>
  </w:num>
  <w:num w:numId="17">
    <w:abstractNumId w:val="5"/>
  </w:num>
  <w:num w:numId="18">
    <w:abstractNumId w:val="22"/>
  </w:num>
  <w:num w:numId="19">
    <w:abstractNumId w:val="12"/>
  </w:num>
  <w:num w:numId="20">
    <w:abstractNumId w:val="26"/>
  </w:num>
  <w:num w:numId="21">
    <w:abstractNumId w:val="18"/>
  </w:num>
  <w:num w:numId="22">
    <w:abstractNumId w:val="31"/>
  </w:num>
  <w:num w:numId="23">
    <w:abstractNumId w:val="17"/>
  </w:num>
  <w:num w:numId="24">
    <w:abstractNumId w:val="1"/>
  </w:num>
  <w:num w:numId="25">
    <w:abstractNumId w:val="9"/>
  </w:num>
  <w:num w:numId="26">
    <w:abstractNumId w:val="15"/>
  </w:num>
  <w:num w:numId="27">
    <w:abstractNumId w:val="33"/>
  </w:num>
  <w:num w:numId="28">
    <w:abstractNumId w:val="24"/>
  </w:num>
  <w:num w:numId="29">
    <w:abstractNumId w:val="4"/>
  </w:num>
  <w:num w:numId="30">
    <w:abstractNumId w:val="8"/>
  </w:num>
  <w:num w:numId="31">
    <w:abstractNumId w:val="0"/>
  </w:num>
  <w:num w:numId="32">
    <w:abstractNumId w:val="29"/>
  </w:num>
  <w:num w:numId="33">
    <w:abstractNumId w:val="28"/>
  </w:num>
  <w:num w:numId="34">
    <w:abstractNumId w:val="2"/>
  </w:num>
  <w:num w:numId="35">
    <w:abstractNumId w:val="25"/>
  </w:num>
  <w:num w:numId="36">
    <w:abstractNumId w:val="2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6115"/>
    <w:rsid w:val="00046DCC"/>
    <w:rsid w:val="00053807"/>
    <w:rsid w:val="0006376E"/>
    <w:rsid w:val="000D1CEF"/>
    <w:rsid w:val="000E0ABE"/>
    <w:rsid w:val="00114D29"/>
    <w:rsid w:val="001A2437"/>
    <w:rsid w:val="001A52E9"/>
    <w:rsid w:val="001E1F90"/>
    <w:rsid w:val="002C5D0F"/>
    <w:rsid w:val="002F53C8"/>
    <w:rsid w:val="00314791"/>
    <w:rsid w:val="00323901"/>
    <w:rsid w:val="00344E2C"/>
    <w:rsid w:val="00346FCF"/>
    <w:rsid w:val="003B52D1"/>
    <w:rsid w:val="003C0A53"/>
    <w:rsid w:val="003F0E5B"/>
    <w:rsid w:val="004449A8"/>
    <w:rsid w:val="004F0C4B"/>
    <w:rsid w:val="00501D73"/>
    <w:rsid w:val="00512EC4"/>
    <w:rsid w:val="00517316"/>
    <w:rsid w:val="00590C06"/>
    <w:rsid w:val="005A0795"/>
    <w:rsid w:val="005B184A"/>
    <w:rsid w:val="005C31A4"/>
    <w:rsid w:val="005C47BC"/>
    <w:rsid w:val="005F5B44"/>
    <w:rsid w:val="00602EA7"/>
    <w:rsid w:val="006379EE"/>
    <w:rsid w:val="00663F04"/>
    <w:rsid w:val="006854F7"/>
    <w:rsid w:val="006878D3"/>
    <w:rsid w:val="006B37E3"/>
    <w:rsid w:val="006E7149"/>
    <w:rsid w:val="00734769"/>
    <w:rsid w:val="0075557C"/>
    <w:rsid w:val="0079018A"/>
    <w:rsid w:val="007943A0"/>
    <w:rsid w:val="00805DB1"/>
    <w:rsid w:val="0087726A"/>
    <w:rsid w:val="00877337"/>
    <w:rsid w:val="008823CE"/>
    <w:rsid w:val="008C14C8"/>
    <w:rsid w:val="008C2305"/>
    <w:rsid w:val="008E6E81"/>
    <w:rsid w:val="00914EE5"/>
    <w:rsid w:val="00997A64"/>
    <w:rsid w:val="009A3C10"/>
    <w:rsid w:val="009C5371"/>
    <w:rsid w:val="009D09E4"/>
    <w:rsid w:val="009D5B36"/>
    <w:rsid w:val="009E5526"/>
    <w:rsid w:val="00A037FB"/>
    <w:rsid w:val="00A13A91"/>
    <w:rsid w:val="00A645E9"/>
    <w:rsid w:val="00A73EF0"/>
    <w:rsid w:val="00AE6373"/>
    <w:rsid w:val="00AF1442"/>
    <w:rsid w:val="00B04218"/>
    <w:rsid w:val="00B14A52"/>
    <w:rsid w:val="00B44F0F"/>
    <w:rsid w:val="00B67955"/>
    <w:rsid w:val="00B76843"/>
    <w:rsid w:val="00B76F29"/>
    <w:rsid w:val="00BB2484"/>
    <w:rsid w:val="00C1538D"/>
    <w:rsid w:val="00C619DF"/>
    <w:rsid w:val="00C97CD8"/>
    <w:rsid w:val="00E07354"/>
    <w:rsid w:val="00E950EB"/>
    <w:rsid w:val="00EB0C04"/>
    <w:rsid w:val="00EB6784"/>
    <w:rsid w:val="00F14A76"/>
    <w:rsid w:val="00F335B8"/>
    <w:rsid w:val="00F720D7"/>
    <w:rsid w:val="00F93D10"/>
    <w:rsid w:val="00FC73FB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2CB1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index.html" TargetMode="External"/><Relationship Id="rId13" Type="http://schemas.openxmlformats.org/officeDocument/2006/relationships/hyperlink" Target="https://contentplatform.ontwikkelcentrum.nl/CMS/CDS/Ontwikkelcentrum/Published%20content/Kenniskiem/93501%20Anatomie%20en%20fysiologie/93501/93501/93001-k-34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2" Type="http://schemas.openxmlformats.org/officeDocument/2006/relationships/hyperlink" Target="https://contentplatform.ontwikkelcentrum.nl/CMS/CDS/Ontwikkelcentrum/Published%20content/Kenniskiem/93501%20Anatomie%20en%20fysiologie/93501/93501/93001-k-3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ntentplatform.ontwikkelcentrum.nl/CMS/CDS/Ontwikkelcentrum/Published%20content/Kenniskiem/93501%20Anatomie%20en%20fysiologie/93501/93501/93001-k-3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s://contentplatform.ontwikkelcentrum.nl/CMS/CDS/Ontwikkelcentrum/Published%20content/Kenniskiem/93501%20Anatomie%20en%20fysiologie/93501/93501/93001-k-32.html" TargetMode="External"/><Relationship Id="rId5" Type="http://schemas.openxmlformats.org/officeDocument/2006/relationships/hyperlink" Target="http://www.eznc.org/" TargetMode="External"/><Relationship Id="rId15" Type="http://schemas.openxmlformats.org/officeDocument/2006/relationships/hyperlink" Target="https://contentplatform.ontwikkelcentrum.nl/CMS/CDS/Ontwikkelcentrum/Published%20content/Kenniskiem/93501%20Anatomie%20en%20fysiologie/93501/93501/93001-k-36.html" TargetMode="External"/><Relationship Id="rId10" Type="http://schemas.openxmlformats.org/officeDocument/2006/relationships/hyperlink" Target="https://contentplatform.ontwikkelcentrum.nl/CMS/CDS/Ontwikkelcentrum/Published%20content/Kenniskiem/93501%20Anatomie%20en%20fysiologie/93501/93501/93001-k-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1%20Anatomie%20en%20fysiologie/93501/93501/93001-or-5.html" TargetMode="External"/><Relationship Id="rId14" Type="http://schemas.openxmlformats.org/officeDocument/2006/relationships/hyperlink" Target="https://contentplatform.ontwikkelcentrum.nl/CMS/CDS/Ontwikkelcentrum/Published%20content/Kenniskiem/93501%20Anatomie%20en%20fysiologie/93501/93501/93001-k-35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42</cp:revision>
  <dcterms:created xsi:type="dcterms:W3CDTF">2018-01-06T08:21:00Z</dcterms:created>
  <dcterms:modified xsi:type="dcterms:W3CDTF">2018-01-06T18:28:00Z</dcterms:modified>
</cp:coreProperties>
</file>